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9E" w:rsidRPr="00D11C9E" w:rsidRDefault="00D11C9E" w:rsidP="00D11C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A3020"/>
          <w:sz w:val="48"/>
          <w:szCs w:val="48"/>
          <w:lang w:eastAsia="ru-RU"/>
        </w:rPr>
      </w:pPr>
      <w:r w:rsidRPr="00D11C9E">
        <w:rPr>
          <w:rFonts w:ascii="Times New Roman" w:eastAsia="Times New Roman" w:hAnsi="Times New Roman" w:cs="Times New Roman"/>
          <w:b/>
          <w:bCs/>
          <w:color w:val="3A3020"/>
          <w:sz w:val="48"/>
          <w:szCs w:val="48"/>
          <w:lang w:eastAsia="ru-RU"/>
        </w:rPr>
        <w:t>История Нового года</w:t>
      </w:r>
    </w:p>
    <w:p w:rsidR="00D11C9E" w:rsidRDefault="00D11C9E" w:rsidP="00D11C9E">
      <w:pPr>
        <w:shd w:val="clear" w:color="auto" w:fill="FCF5D5"/>
        <w:spacing w:line="240" w:lineRule="auto"/>
        <w:textAlignment w:val="baseline"/>
        <w:rPr>
          <w:rFonts w:ascii="Arial" w:eastAsia="Times New Roman" w:hAnsi="Arial" w:cs="Arial"/>
          <w:noProof/>
          <w:color w:val="3A3020"/>
          <w:sz w:val="24"/>
          <w:szCs w:val="24"/>
          <w:lang w:eastAsia="ru-RU"/>
        </w:rPr>
      </w:pPr>
    </w:p>
    <w:p w:rsidR="00D11C9E" w:rsidRPr="00D11C9E" w:rsidRDefault="00D11C9E" w:rsidP="00D11C9E">
      <w:pPr>
        <w:shd w:val="clear" w:color="auto" w:fill="FCF5D5"/>
        <w:spacing w:line="240" w:lineRule="auto"/>
        <w:textAlignment w:val="baseline"/>
        <w:rPr>
          <w:rFonts w:ascii="Arial" w:eastAsia="Times New Roman" w:hAnsi="Arial" w:cs="Arial"/>
          <w:color w:val="3A30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A3020"/>
          <w:sz w:val="24"/>
          <w:szCs w:val="24"/>
          <w:lang w:eastAsia="ru-RU"/>
        </w:rPr>
        <w:drawing>
          <wp:inline distT="0" distB="0" distL="0" distR="0">
            <wp:extent cx="6019800" cy="4533900"/>
            <wp:effectExtent l="19050" t="0" r="0" b="0"/>
            <wp:docPr id="1" name="Рисунок 1" descr="История Нового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Нового г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Накануне 1700 года Петр І издал указ праздновать Новый год по европейскому обычаю – 1 января. 19 декабря по юлианскому календарю Пётр подписал именной указ «О писании впредь </w:t>
      </w:r>
      <w:proofErr w:type="spell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Генваря</w:t>
      </w:r>
      <w:proofErr w:type="spell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с 1 числа 1700 года во всех бумагах лета от Рождества Христова,». Ёлки и новогодние фейерверки появились в наших домах и на улицах так же благодаря этому указу Петра.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br/>
        <w:t>Петр повелел всем москвичам украсить свои дома и большие проезжие улицы сосновыми, еловыми, можжевеловыми ветвями. Все должны были поздравить родных и знакомых с праздником. В 12 часов ночи Петр І вышел на Красную площадь с факелом в руках и запустил в небо первую ракету.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Так, по велению Петра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П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ервого 1 января 7208 год стал 1700 годом. Этот первый «настоящий» Новый год в столице прошёл шумно и весело, как и повелел Государь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Новый год на протяжении уже 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более трех столетий остается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одним из самых любимых праздников в нашей стране. Этот праздник настолько любим, что в России существует непонятная для многих иностранцев традиция в ночь с 13 на 14 января отмечать «старый» Новый год. Это традиция родилась после революции. В 1918 году по ленинскому указу Россия перешла на </w:t>
      </w: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lastRenderedPageBreak/>
        <w:t>Григорианский календарь, который к ХХ столетию обогнал Юлианский на 13 дней.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В 20-х годах прошлого столетия большевики запретили устраивать елки и праздновать Новый год, считая это «буржуазной прихотью» и «старорежимным обычаем». Кроме того, по их мнению, «новогодний праздник слишком близко стоит в календаре от поповского Рождества и не следует вводить народ в искушение». С этого момента новогодняя елка «ушла в подполье»: только в некоторых семьях решались устраивать ее и делали это тайно.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В декабре 1935 года праздник возродился, и в 1936 году в Колонном зале Дома Союзов была устроена елка для детей и молодежи. Лесная красавица вернулась после долгих лет забвения и уже навсегда вошла в нашу жизнь вечнозеленым чудом и волшебной сказкой. В 1954 году впервые зажглась главная елка страны — Кремлевская, которая искрится и сверкает каждый Новый год.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Уже в ноябре на улицах городов появляются праздничная иллюминация и наряженные елки. Раньше люди верили, что, украшая елку, они делают злые силы добрее. О злых силах давно забыли, но новогодняя елка, украшенная всевозможными игрушками и гирляндами, по-прежнему является символом новогоднего праздника.</w:t>
      </w: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br/>
        <w:t>Традиция праздновать Новый год с елкой появилась в России при Петре I. В 1699 году он издал указ, которым ввел новое летоисчисление — от Рождества Христова, а Новый год повелел праздновать по-европейски — 1 января. Царским указом всем жителям Москвы было велено отмечать встречу Нового года: зажигать в новогоднюю ночь костры, пускать фейерверки, поздравлять друг друга, украшать дома хвойными деревьями.</w:t>
      </w: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br/>
        <w:t>После смерти Петра I новогодние елки ставить перестали. Лишь владельцы трактиров украшали ими свои дома, причем эти елки стояли на трактирах круглый год — отсюда пошло их название — «елки-палки.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Новогодние празднества и традиция ставить елки возродились при Екатерине II. А украшать елки стали лишь в середине Х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I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Х века. Считается, что первую рождественскую елку в Петербурге устроили проживавшие там немцы. Этот обычай горожанам так понравился, что они стали устанавливать елки в своих домах. Из столицы империи эта традиция начала распространяться по всей стране.</w:t>
      </w: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br/>
        <w:t>В старину елку украшали различными лакомствами: орехами в яркой обертке, конфетами и даже овощами. На ветках горели восковые свечи, которые затем уступили место электрическим гирляндам. А блестящие шары появились сравнительно недавно — примерно сто лет назад. Макушку елки венчала Вифлеемская звезда, на смену которой потом пришла красная пятиконечная.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lastRenderedPageBreak/>
        <w:t>Прототипом современного Деда Мороза был вполне   реальный человек.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В 4   веке в турецком городе Мира жил архиепископ Николай. Это был очень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добрый человек, и за добрые дела Николая после его смерти объявили святым. Но в 11 веке церковь, где он был захоронен, ограбили пираты. Они похитили останки святого и увезли к себе на родину. Прихожане церкви Святого Николая были возмущены. История наделала так много шума, что Николай стал объектом 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почитания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и поклонения христиан из </w:t>
      </w:r>
      <w:proofErr w:type="spell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рВ</w:t>
      </w:r>
      <w:proofErr w:type="spell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средние века установился обычай: 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В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Николин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день, 19 декабря, дарить детям подарки, так, как это делал Святой. После введения нового календаря Святой стал приходить к детям на Рождество, а уж потом и на Новый год. В Англии и Америке – этого доброго Святого называют Санта-Клаус (Святой Николай).</w:t>
      </w:r>
    </w:p>
    <w:p w:rsidR="00D11C9E" w:rsidRPr="00D11C9E" w:rsidRDefault="00D11C9E" w:rsidP="00D11C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b/>
          <w:bCs/>
          <w:color w:val="3A3020"/>
          <w:sz w:val="28"/>
          <w:szCs w:val="28"/>
          <w:lang w:eastAsia="ru-RU"/>
        </w:rPr>
        <w:t>   Т</w:t>
      </w: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радиционный костюм Деда Мороза тоже появился не сразу. Сначала его изображали в плаще. Дед Мороз  умело прочищал дымоходы, через которые забрасывал детям подарки.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А вот в конце 19 века 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его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оделив красную шубу, отороченную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мехом. Каков же он сейчас?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Немного суров на вид.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Носит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длинную шубу и высокую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шапку, с бородой, в руках у него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посох и мешок с подарками. Да и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«дедом» зовут не просто так, а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потому, что у него есть внучка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.</w:t>
      </w:r>
      <w:proofErr w:type="gramEnd"/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Только у нашего Деда Мороза есть внучка 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Снегурочка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и родилась она в России. Снегурочка — это литературный персонаж. Появилась она в 1873 году и сначала называлась не внучкой деда Мороза, а  дочкой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.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Произошло это благодаря пьесе Александра Островского «Снегурочка», которую он создал на основе народной сказки о девушке, вылепленной из снега и растаявшей от теплых солнечных лучей. Позже писатели и поэты превратили ее во внучку.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Образ Снегурочки — символ застывших вод. Это девушка (а не девочка), одетая только в белые одежды. Никакой иной цвет в традиционной символике не допускается. Её головной убор — </w:t>
      </w:r>
      <w:proofErr w:type="spell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восьмилучевой</w:t>
      </w:r>
      <w:proofErr w:type="spell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 венец, шитый серебром и жемчугом</w:t>
      </w:r>
    </w:p>
    <w:p w:rsidR="00D11C9E" w:rsidRPr="00D11C9E" w:rsidRDefault="00D11C9E" w:rsidP="00D11C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b/>
          <w:bCs/>
          <w:color w:val="3A3020"/>
          <w:sz w:val="28"/>
          <w:szCs w:val="28"/>
          <w:lang w:eastAsia="ru-RU"/>
        </w:rPr>
        <w:lastRenderedPageBreak/>
        <w:t>Н</w:t>
      </w: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аверное, в мире уже не осталось страны,  которая не претендовала бы на звание родины Деда Мороза. На первых местах здесь, конечно же, скандинавские страны — Финляндия, Дания, Норвегия. Но не только — на данный титул претендовали в разное время даже Турция и Китай. Россия в этом споре никак не отстаёт от остальной планеты. В 1998 российской родиной Деда Мороза был назван Великий Устюг — древнейший город Вологодской области.</w:t>
      </w:r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Помимо России, Старый Новый Год празднуют на Украине, в Латвии, Белоруссии, Молдавии, Армении, Казахстане, Сербии, Черногории, и, как ни странно, некоторых областях Швейцарии, где не прижился григорианский календарь.</w:t>
      </w:r>
      <w:proofErr w:type="gramEnd"/>
    </w:p>
    <w:p w:rsidR="00D11C9E" w:rsidRPr="00D11C9E" w:rsidRDefault="00D11C9E" w:rsidP="00D11C9E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</w:pPr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 xml:space="preserve">Празднование Старого Нового года считается более тихим, спокойным делом, нежели Новый год. Суета и спешка, беготня за подарками уже </w:t>
      </w:r>
      <w:proofErr w:type="gramStart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позади</w:t>
      </w:r>
      <w:proofErr w:type="gramEnd"/>
      <w:r w:rsidRPr="00D11C9E">
        <w:rPr>
          <w:rFonts w:ascii="Times New Roman" w:eastAsia="Times New Roman" w:hAnsi="Times New Roman" w:cs="Times New Roman"/>
          <w:color w:val="3A3020"/>
          <w:sz w:val="28"/>
          <w:szCs w:val="28"/>
          <w:lang w:eastAsia="ru-RU"/>
        </w:rPr>
        <w:t>, есть возможность собраться с самыми близкими, уделить время семье с тихо домашней обстановке.</w:t>
      </w:r>
    </w:p>
    <w:p w:rsidR="00047F29" w:rsidRPr="00D11C9E" w:rsidRDefault="00047F29">
      <w:pPr>
        <w:rPr>
          <w:rFonts w:ascii="Times New Roman" w:hAnsi="Times New Roman" w:cs="Times New Roman"/>
          <w:sz w:val="28"/>
          <w:szCs w:val="28"/>
        </w:rPr>
      </w:pPr>
    </w:p>
    <w:sectPr w:rsidR="00047F29" w:rsidRPr="00D11C9E" w:rsidSect="0004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9E"/>
    <w:rsid w:val="00047F29"/>
    <w:rsid w:val="00D1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C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107">
          <w:marLeft w:val="0"/>
          <w:marRight w:val="216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044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5419</Characters>
  <Application>Microsoft Office Word</Application>
  <DocSecurity>0</DocSecurity>
  <Lines>45</Lines>
  <Paragraphs>12</Paragraphs>
  <ScaleCrop>false</ScaleCrop>
  <Company>DG Win&amp;Soft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2019-02-24T09:32:00Z</dcterms:created>
  <dcterms:modified xsi:type="dcterms:W3CDTF">2019-02-24T09:33:00Z</dcterms:modified>
</cp:coreProperties>
</file>